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page" w:tblpX="871" w:tblpY="318"/>
        <w:tblW w:w="1016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68"/>
      </w:tblGrid>
      <w:tr w:rsidR="00B20090" w:rsidRPr="00B20090" w:rsidTr="00AC55BB">
        <w:trPr>
          <w:trHeight w:val="651"/>
        </w:trPr>
        <w:tc>
          <w:tcPr>
            <w:tcW w:w="10168" w:type="dxa"/>
            <w:tcBorders>
              <w:top w:val="single" w:sz="6" w:space="0" w:color="1F497D"/>
              <w:left w:val="single" w:sz="6" w:space="0" w:color="1F497D"/>
              <w:bottom w:val="single" w:sz="6" w:space="0" w:color="1F497D"/>
              <w:right w:val="single" w:sz="6" w:space="0" w:color="1F497D"/>
            </w:tcBorders>
            <w:shd w:val="clear" w:color="auto" w:fill="BFBFBF"/>
            <w:hideMark/>
          </w:tcPr>
          <w:p w:rsidR="00B20090" w:rsidRPr="00B20090" w:rsidRDefault="00B20090" w:rsidP="00AC55BB">
            <w:pPr>
              <w:spacing w:after="0" w:line="240" w:lineRule="auto"/>
              <w:jc w:val="center"/>
              <w:textAlignment w:val="baseline"/>
              <w:rPr>
                <w:rFonts w:ascii="Times New Roman" w:eastAsia="Times New Roman" w:hAnsi="Times New Roman" w:cs="Times New Roman"/>
                <w:color w:val="000000"/>
                <w:sz w:val="24"/>
                <w:szCs w:val="24"/>
                <w:lang w:eastAsia="en-GB"/>
              </w:rPr>
            </w:pPr>
            <w:r w:rsidRPr="00B20090">
              <w:rPr>
                <w:rFonts w:ascii="Palatino Linotype" w:eastAsia="Times New Roman" w:hAnsi="Palatino Linotype" w:cs="Times New Roman"/>
                <w:b/>
                <w:bCs/>
                <w:i/>
                <w:iCs/>
                <w:color w:val="632423"/>
                <w:sz w:val="40"/>
                <w:szCs w:val="40"/>
                <w:lang w:eastAsia="en-GB"/>
              </w:rPr>
              <w:t>Uniform for years 9 to 11</w:t>
            </w:r>
            <w:r w:rsidRPr="00B20090">
              <w:rPr>
                <w:rFonts w:ascii="Palatino Linotype" w:eastAsia="Times New Roman" w:hAnsi="Palatino Linotype" w:cs="Times New Roman"/>
                <w:color w:val="632423"/>
                <w:sz w:val="40"/>
                <w:szCs w:val="40"/>
                <w:lang w:eastAsia="en-GB"/>
              </w:rPr>
              <w:t> </w:t>
            </w:r>
          </w:p>
        </w:tc>
      </w:tr>
      <w:tr w:rsidR="00B20090" w:rsidRPr="00B20090" w:rsidTr="00AC55BB">
        <w:trPr>
          <w:trHeight w:val="470"/>
        </w:trPr>
        <w:tc>
          <w:tcPr>
            <w:tcW w:w="10168" w:type="dxa"/>
            <w:tcBorders>
              <w:top w:val="single" w:sz="6" w:space="0" w:color="1F497D"/>
              <w:left w:val="single" w:sz="6" w:space="0" w:color="1F497D"/>
              <w:bottom w:val="single" w:sz="6" w:space="0" w:color="1F497D"/>
              <w:right w:val="single" w:sz="6" w:space="0" w:color="1F497D"/>
            </w:tcBorders>
            <w:shd w:val="clear" w:color="auto" w:fill="auto"/>
            <w:hideMark/>
          </w:tcPr>
          <w:p w:rsidR="00B20090" w:rsidRPr="00AC55BB" w:rsidRDefault="00B20090" w:rsidP="00AC55BB">
            <w:pPr>
              <w:spacing w:after="0" w:line="240" w:lineRule="auto"/>
              <w:jc w:val="center"/>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Black blazer (black coloured lining) with school crest (sleeves rolled down.) </w:t>
            </w:r>
          </w:p>
        </w:tc>
      </w:tr>
      <w:tr w:rsidR="00B20090" w:rsidRPr="00B20090" w:rsidTr="00AC55BB">
        <w:trPr>
          <w:trHeight w:val="576"/>
        </w:trPr>
        <w:tc>
          <w:tcPr>
            <w:tcW w:w="10168" w:type="dxa"/>
            <w:tcBorders>
              <w:top w:val="single" w:sz="6" w:space="0" w:color="1F497D"/>
              <w:left w:val="single" w:sz="6" w:space="0" w:color="1F497D"/>
              <w:bottom w:val="single" w:sz="6" w:space="0" w:color="1F497D"/>
              <w:right w:val="single" w:sz="6" w:space="0" w:color="1F497D"/>
            </w:tcBorders>
            <w:shd w:val="clear" w:color="auto" w:fill="auto"/>
            <w:hideMark/>
          </w:tcPr>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House tie - The Tie must be of an appropriate length (waistline) and must display the school crest.  </w:t>
            </w:r>
          </w:p>
        </w:tc>
      </w:tr>
      <w:tr w:rsidR="00B20090" w:rsidRPr="00B20090" w:rsidTr="00AC55BB">
        <w:trPr>
          <w:trHeight w:val="864"/>
        </w:trPr>
        <w:tc>
          <w:tcPr>
            <w:tcW w:w="10168" w:type="dxa"/>
            <w:tcBorders>
              <w:top w:val="single" w:sz="6" w:space="0" w:color="1F497D"/>
              <w:left w:val="single" w:sz="6" w:space="0" w:color="1F497D"/>
              <w:bottom w:val="single" w:sz="6" w:space="0" w:color="1F497D"/>
              <w:right w:val="single" w:sz="6" w:space="0" w:color="1F497D"/>
            </w:tcBorders>
            <w:shd w:val="clear" w:color="auto" w:fill="auto"/>
            <w:hideMark/>
          </w:tcPr>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Plain white shirt with collar, either short or long sleeved, which must always be tucked into the waistband. The collar top button must fasten and be suitable to take a tie.   </w:t>
            </w:r>
          </w:p>
        </w:tc>
      </w:tr>
      <w:tr w:rsidR="00B20090" w:rsidRPr="00B20090" w:rsidTr="00AC55BB">
        <w:trPr>
          <w:trHeight w:val="1000"/>
        </w:trPr>
        <w:tc>
          <w:tcPr>
            <w:tcW w:w="10168" w:type="dxa"/>
            <w:tcBorders>
              <w:top w:val="single" w:sz="6" w:space="0" w:color="1F497D"/>
              <w:left w:val="single" w:sz="6" w:space="0" w:color="1F497D"/>
              <w:bottom w:val="single" w:sz="6" w:space="0" w:color="1F497D"/>
              <w:right w:val="single" w:sz="6" w:space="0" w:color="1F497D"/>
            </w:tcBorders>
            <w:shd w:val="clear" w:color="auto" w:fill="auto"/>
            <w:hideMark/>
          </w:tcPr>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Plain black tailored long school trousers.   Leggings, treggings or jeans, are not permitted.  </w:t>
            </w:r>
          </w:p>
        </w:tc>
      </w:tr>
      <w:tr w:rsidR="00B20090" w:rsidRPr="00B20090" w:rsidTr="00AC55BB">
        <w:trPr>
          <w:trHeight w:val="1895"/>
        </w:trPr>
        <w:tc>
          <w:tcPr>
            <w:tcW w:w="10168" w:type="dxa"/>
            <w:tcBorders>
              <w:top w:val="single" w:sz="6" w:space="0" w:color="1F497D"/>
              <w:left w:val="single" w:sz="6" w:space="0" w:color="1F497D"/>
              <w:bottom w:val="single" w:sz="6" w:space="0" w:color="1F497D"/>
              <w:right w:val="single" w:sz="6" w:space="0" w:color="1F497D"/>
            </w:tcBorders>
            <w:shd w:val="clear" w:color="auto" w:fill="auto"/>
            <w:hideMark/>
          </w:tcPr>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Skirts if worn should be plain black and tailored to knee length, suit material not elastane / stretchy.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 xml:space="preserve">No jersey skirts (e.g. tube skirt) are permitted and skirts </w:t>
            </w:r>
            <w:r w:rsidRPr="00AC55BB">
              <w:rPr>
                <w:rFonts w:ascii="Palatino Linotype" w:eastAsia="Times New Roman" w:hAnsi="Palatino Linotype" w:cs="Times New Roman"/>
                <w:b/>
                <w:bCs/>
                <w:color w:val="000000"/>
                <w:szCs w:val="19"/>
                <w:lang w:eastAsia="en-GB"/>
              </w:rPr>
              <w:t>must not</w:t>
            </w:r>
            <w:r w:rsidRPr="00AC55BB">
              <w:rPr>
                <w:rFonts w:ascii="Palatino Linotype" w:eastAsia="Times New Roman" w:hAnsi="Palatino Linotype" w:cs="Times New Roman"/>
                <w:color w:val="000000"/>
                <w:szCs w:val="19"/>
                <w:lang w:eastAsia="en-GB"/>
              </w:rPr>
              <w:t xml:space="preserve"> be rolled up.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The skirt is an optional item.  If the skirt worn by a student does not meet the uniform requirements, the student will have the option withdrawn and they must then wear trousers for their uniform. </w:t>
            </w:r>
          </w:p>
        </w:tc>
      </w:tr>
      <w:tr w:rsidR="00B20090" w:rsidRPr="00B20090" w:rsidTr="00AC55BB">
        <w:trPr>
          <w:trHeight w:val="636"/>
        </w:trPr>
        <w:tc>
          <w:tcPr>
            <w:tcW w:w="10168" w:type="dxa"/>
            <w:tcBorders>
              <w:top w:val="single" w:sz="6" w:space="0" w:color="1F497D"/>
              <w:left w:val="single" w:sz="6" w:space="0" w:color="1F497D"/>
              <w:bottom w:val="single" w:sz="6" w:space="0" w:color="1F497D"/>
              <w:right w:val="single" w:sz="6" w:space="0" w:color="1F497D"/>
            </w:tcBorders>
            <w:shd w:val="clear" w:color="auto" w:fill="auto"/>
            <w:hideMark/>
          </w:tcPr>
          <w:p w:rsidR="00B20090" w:rsidRPr="00AC55BB" w:rsidRDefault="00B20090" w:rsidP="00AC55BB">
            <w:pPr>
              <w:spacing w:after="0" w:line="240" w:lineRule="auto"/>
              <w:jc w:val="center"/>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Plain black discreet belt (no large or fashion buckles are permitted) </w:t>
            </w:r>
          </w:p>
        </w:tc>
      </w:tr>
      <w:tr w:rsidR="00B20090" w:rsidRPr="00B20090" w:rsidTr="00AC55BB">
        <w:trPr>
          <w:trHeight w:val="1288"/>
        </w:trPr>
        <w:tc>
          <w:tcPr>
            <w:tcW w:w="10168" w:type="dxa"/>
            <w:tcBorders>
              <w:top w:val="single" w:sz="6" w:space="0" w:color="1F497D"/>
              <w:left w:val="single" w:sz="6" w:space="0" w:color="1F497D"/>
              <w:bottom w:val="single" w:sz="6" w:space="0" w:color="1F497D"/>
              <w:right w:val="single" w:sz="6" w:space="0" w:color="1F497D"/>
            </w:tcBorders>
            <w:shd w:val="clear" w:color="auto" w:fill="auto"/>
            <w:hideMark/>
          </w:tcPr>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Plain black socks.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Thick black tights to be worn with skirts.  </w:t>
            </w:r>
          </w:p>
        </w:tc>
      </w:tr>
      <w:tr w:rsidR="00B20090" w:rsidRPr="00B20090" w:rsidTr="00AC55BB">
        <w:trPr>
          <w:trHeight w:val="2335"/>
        </w:trPr>
        <w:tc>
          <w:tcPr>
            <w:tcW w:w="10168" w:type="dxa"/>
            <w:tcBorders>
              <w:top w:val="single" w:sz="6" w:space="0" w:color="1F497D"/>
              <w:left w:val="single" w:sz="6" w:space="0" w:color="1F497D"/>
              <w:bottom w:val="single" w:sz="6" w:space="0" w:color="1F497D"/>
              <w:right w:val="single" w:sz="6" w:space="0" w:color="1F497D"/>
            </w:tcBorders>
            <w:shd w:val="clear" w:color="auto" w:fill="auto"/>
            <w:hideMark/>
          </w:tcPr>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333333"/>
                <w:szCs w:val="19"/>
                <w:lang w:eastAsia="en-GB"/>
              </w:rPr>
              <w:t>Sensible, plain, black leather or PVC leather school shoes with a small heel (max height 3cm). They must be plain black shoes and if they have laces, they must be black</w:t>
            </w:r>
            <w:r w:rsidRPr="00AC55BB">
              <w:rPr>
                <w:rFonts w:ascii="Palatino Linotype" w:eastAsia="Times New Roman" w:hAnsi="Palatino Linotype" w:cs="Times New Roman"/>
                <w:b/>
                <w:bCs/>
                <w:color w:val="333333"/>
                <w:szCs w:val="19"/>
                <w:lang w:eastAsia="en-GB"/>
              </w:rPr>
              <w:t> </w:t>
            </w:r>
            <w:r w:rsidRPr="00AC55BB">
              <w:rPr>
                <w:rFonts w:ascii="Palatino Linotype" w:eastAsia="Times New Roman" w:hAnsi="Palatino Linotype" w:cs="Times New Roman"/>
                <w:color w:val="333333"/>
                <w:szCs w:val="19"/>
                <w:lang w:eastAsia="en-GB"/>
              </w:rPr>
              <w:t>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NO fabric, canvas, trainers, converse, trainer style shoes, pumps, sandals, creepers, wedges, dance slippers, sling backs, mules or boots.</w:t>
            </w:r>
            <w:r w:rsidRPr="00AC55BB">
              <w:rPr>
                <w:rFonts w:ascii="Palatino Linotype" w:eastAsia="Times New Roman" w:hAnsi="Palatino Linotype" w:cs="Times New Roman"/>
                <w:b/>
                <w:bCs/>
                <w:color w:val="333333"/>
                <w:szCs w:val="19"/>
                <w:lang w:eastAsia="en-GB"/>
              </w:rPr>
              <w:t>  </w:t>
            </w:r>
            <w:r w:rsidRPr="00AC55BB">
              <w:rPr>
                <w:rFonts w:ascii="Palatino Linotype" w:eastAsia="Times New Roman" w:hAnsi="Palatino Linotype" w:cs="Times New Roman"/>
                <w:color w:val="333333"/>
                <w:szCs w:val="19"/>
                <w:lang w:eastAsia="en-GB"/>
              </w:rPr>
              <w:t>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Please see below for more guidance on school shoes.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  </w:t>
            </w:r>
          </w:p>
        </w:tc>
      </w:tr>
      <w:tr w:rsidR="00B20090" w:rsidRPr="00B20090" w:rsidTr="00AC55BB">
        <w:trPr>
          <w:trHeight w:val="1804"/>
        </w:trPr>
        <w:tc>
          <w:tcPr>
            <w:tcW w:w="10168" w:type="dxa"/>
            <w:tcBorders>
              <w:top w:val="single" w:sz="6" w:space="0" w:color="1F497D"/>
              <w:left w:val="single" w:sz="6" w:space="0" w:color="1F497D"/>
              <w:bottom w:val="single" w:sz="6" w:space="0" w:color="1F497D"/>
              <w:right w:val="single" w:sz="6" w:space="0" w:color="1F497D"/>
            </w:tcBorders>
            <w:shd w:val="clear" w:color="auto" w:fill="auto"/>
            <w:hideMark/>
          </w:tcPr>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Plain coats are recommended but are not compulsory. No inappropriate logos will be permitted.  Coats may be worn with a blazer, but not to replace a blazer.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Outdoor coats may be worn for the journey to and from school but must be removed when students are seated inside the school hall, canteen and classrooms.  Hoods on coats must not be up unless the weather is poor.  Hoods must not be up inside the school buildings.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19"/>
                <w:lang w:eastAsia="en-GB"/>
              </w:rPr>
              <w:t xml:space="preserve">No ‘hoodies’, </w:t>
            </w:r>
            <w:proofErr w:type="spellStart"/>
            <w:r w:rsidRPr="00AC55BB">
              <w:rPr>
                <w:rFonts w:ascii="Palatino Linotype" w:eastAsia="Times New Roman" w:hAnsi="Palatino Linotype" w:cs="Times New Roman"/>
                <w:color w:val="000000"/>
                <w:szCs w:val="19"/>
                <w:lang w:eastAsia="en-GB"/>
              </w:rPr>
              <w:t>gillets</w:t>
            </w:r>
            <w:proofErr w:type="spellEnd"/>
            <w:r w:rsidRPr="00AC55BB">
              <w:rPr>
                <w:rFonts w:ascii="Palatino Linotype" w:eastAsia="Times New Roman" w:hAnsi="Palatino Linotype" w:cs="Times New Roman"/>
                <w:color w:val="000000"/>
                <w:szCs w:val="19"/>
                <w:lang w:eastAsia="en-GB"/>
              </w:rPr>
              <w:t xml:space="preserve"> or sports jumpers are permitted.  </w:t>
            </w:r>
          </w:p>
          <w:p w:rsidR="00B20090" w:rsidRPr="00AC55BB" w:rsidRDefault="00B20090" w:rsidP="00AC55BB">
            <w:pPr>
              <w:spacing w:after="0" w:line="240" w:lineRule="auto"/>
              <w:textAlignment w:val="baseline"/>
              <w:rPr>
                <w:rFonts w:ascii="Times New Roman" w:eastAsia="Times New Roman" w:hAnsi="Times New Roman" w:cs="Times New Roman"/>
                <w:color w:val="000000"/>
                <w:szCs w:val="24"/>
                <w:lang w:eastAsia="en-GB"/>
              </w:rPr>
            </w:pPr>
            <w:r w:rsidRPr="00AC55BB">
              <w:rPr>
                <w:rFonts w:ascii="Palatino Linotype" w:eastAsia="Times New Roman" w:hAnsi="Palatino Linotype" w:cs="Times New Roman"/>
                <w:color w:val="000000"/>
                <w:szCs w:val="21"/>
                <w:lang w:eastAsia="en-GB"/>
              </w:rPr>
              <w:t> </w:t>
            </w:r>
          </w:p>
        </w:tc>
      </w:tr>
    </w:tbl>
    <w:p w:rsidR="00B20090" w:rsidRPr="00B20090" w:rsidRDefault="00B20090" w:rsidP="00B20090">
      <w:pPr>
        <w:spacing w:after="0" w:line="240" w:lineRule="auto"/>
        <w:ind w:left="780"/>
        <w:textAlignment w:val="baseline"/>
        <w:rPr>
          <w:rFonts w:ascii="Segoe UI" w:eastAsia="Times New Roman" w:hAnsi="Segoe UI" w:cs="Segoe UI"/>
          <w:color w:val="000000"/>
          <w:sz w:val="18"/>
          <w:szCs w:val="18"/>
          <w:lang w:eastAsia="en-GB"/>
        </w:rPr>
      </w:pPr>
      <w:r w:rsidRPr="00B20090">
        <w:rPr>
          <w:rFonts w:ascii="Palatino Linotype" w:eastAsia="Times New Roman" w:hAnsi="Palatino Linotype" w:cs="Segoe UI"/>
          <w:color w:val="000000"/>
          <w:sz w:val="19"/>
          <w:szCs w:val="19"/>
          <w:lang w:eastAsia="en-GB"/>
        </w:rPr>
        <w:t>  </w:t>
      </w:r>
    </w:p>
    <w:p w:rsidR="00B20090" w:rsidRPr="00B20090" w:rsidRDefault="00B20090" w:rsidP="00B20090">
      <w:pPr>
        <w:spacing w:after="0" w:line="240" w:lineRule="auto"/>
        <w:ind w:left="435"/>
        <w:jc w:val="both"/>
        <w:textAlignment w:val="baseline"/>
        <w:rPr>
          <w:rFonts w:ascii="Segoe UI" w:eastAsia="Times New Roman" w:hAnsi="Segoe UI" w:cs="Segoe UI"/>
          <w:color w:val="000000"/>
          <w:sz w:val="18"/>
          <w:szCs w:val="18"/>
          <w:lang w:eastAsia="en-GB"/>
        </w:rPr>
      </w:pPr>
      <w:bookmarkStart w:id="0" w:name="_GoBack"/>
      <w:bookmarkEnd w:id="0"/>
      <w:r w:rsidRPr="00B20090">
        <w:rPr>
          <w:rFonts w:ascii="Palatino Linotype" w:eastAsia="Times New Roman" w:hAnsi="Palatino Linotype" w:cs="Segoe UI"/>
          <w:color w:val="000000"/>
          <w:sz w:val="21"/>
          <w:szCs w:val="21"/>
          <w:lang w:eastAsia="en-GB"/>
        </w:rPr>
        <w:t> </w:t>
      </w:r>
    </w:p>
    <w:p w:rsidR="00B20090" w:rsidRPr="00B20090" w:rsidRDefault="00B20090" w:rsidP="00B20090">
      <w:pPr>
        <w:spacing w:after="0" w:line="240" w:lineRule="auto"/>
        <w:ind w:left="435"/>
        <w:jc w:val="both"/>
        <w:textAlignment w:val="baseline"/>
        <w:rPr>
          <w:rFonts w:ascii="Segoe UI" w:eastAsia="Times New Roman" w:hAnsi="Segoe UI" w:cs="Segoe UI"/>
          <w:color w:val="000000"/>
          <w:sz w:val="18"/>
          <w:szCs w:val="18"/>
          <w:lang w:eastAsia="en-GB"/>
        </w:rPr>
      </w:pPr>
      <w:r w:rsidRPr="00B20090">
        <w:rPr>
          <w:rFonts w:ascii="Palatino Linotype" w:eastAsia="Times New Roman" w:hAnsi="Palatino Linotype" w:cs="Segoe UI"/>
          <w:color w:val="000000"/>
          <w:sz w:val="21"/>
          <w:szCs w:val="21"/>
          <w:lang w:eastAsia="en-GB"/>
        </w:rPr>
        <w:t> </w:t>
      </w:r>
    </w:p>
    <w:p w:rsidR="00B20090" w:rsidRDefault="00B20090"/>
    <w:sectPr w:rsidR="00B2009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55BB" w:rsidRDefault="00AC55BB" w:rsidP="00AC55BB">
      <w:pPr>
        <w:spacing w:after="0" w:line="240" w:lineRule="auto"/>
      </w:pPr>
      <w:r>
        <w:separator/>
      </w:r>
    </w:p>
  </w:endnote>
  <w:endnote w:type="continuationSeparator" w:id="0">
    <w:p w:rsidR="00AC55BB" w:rsidRDefault="00AC55BB" w:rsidP="00AC5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55BB" w:rsidRDefault="00AC55BB" w:rsidP="00AC55BB">
      <w:pPr>
        <w:spacing w:after="0" w:line="240" w:lineRule="auto"/>
      </w:pPr>
      <w:r>
        <w:separator/>
      </w:r>
    </w:p>
  </w:footnote>
  <w:footnote w:type="continuationSeparator" w:id="0">
    <w:p w:rsidR="00AC55BB" w:rsidRDefault="00AC55BB" w:rsidP="00AC5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55BB" w:rsidRDefault="00AC55BB">
    <w:pPr>
      <w:pStyle w:val="Header"/>
    </w:pPr>
    <w:r w:rsidRPr="000A63C2">
      <w:rPr>
        <w:noProof/>
      </w:rPr>
      <mc:AlternateContent>
        <mc:Choice Requires="wps">
          <w:drawing>
            <wp:anchor distT="0" distB="0" distL="114300" distR="114300" simplePos="0" relativeHeight="251659264" behindDoc="0" locked="0" layoutInCell="1" allowOverlap="1" wp14:anchorId="7E4EFBBD" wp14:editId="371C8EAD">
              <wp:simplePos x="0" y="0"/>
              <wp:positionH relativeFrom="page">
                <wp:align>left</wp:align>
              </wp:positionH>
              <wp:positionV relativeFrom="paragraph">
                <wp:posOffset>-3013</wp:posOffset>
              </wp:positionV>
              <wp:extent cx="10629900" cy="514350"/>
              <wp:effectExtent l="0" t="0" r="0" b="0"/>
              <wp:wrapNone/>
              <wp:docPr id="5" name="Rectangle 4">
                <a:extLst xmlns:a="http://schemas.openxmlformats.org/drawingml/2006/main">
                  <a:ext uri="{FF2B5EF4-FFF2-40B4-BE49-F238E27FC236}">
                    <a16:creationId xmlns:a16="http://schemas.microsoft.com/office/drawing/2014/main" id="{34CF0AD5-B2B5-4D12-A046-2C83D6E444F4}"/>
                  </a:ext>
                </a:extLst>
              </wp:docPr>
              <wp:cNvGraphicFramePr/>
              <a:graphic xmlns:a="http://schemas.openxmlformats.org/drawingml/2006/main">
                <a:graphicData uri="http://schemas.microsoft.com/office/word/2010/wordprocessingShape">
                  <wps:wsp>
                    <wps:cNvSpPr/>
                    <wps:spPr>
                      <a:xfrm>
                        <a:off x="0" y="0"/>
                        <a:ext cx="10629900" cy="514350"/>
                      </a:xfrm>
                      <a:prstGeom prst="rect">
                        <a:avLst/>
                      </a:prstGeom>
                      <a:solidFill>
                        <a:srgbClr val="990033"/>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D3B3823" id="Rectangle 4" o:spid="_x0000_s1026" style="position:absolute;margin-left:0;margin-top:-.25pt;width:837pt;height:40.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" fillcolor="#903" stroked="f" strokeweight="1pt">
              <w10:wrap anchorx="page"/>
            </v:rect>
          </w:pict>
        </mc:Fallback>
      </mc:AlternateContent>
    </w:r>
  </w:p>
  <w:p w:rsidR="00AC55BB" w:rsidRDefault="00AC55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090"/>
    <w:rsid w:val="00AC55BB"/>
    <w:rsid w:val="00B20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DD35F"/>
  <w15:chartTrackingRefBased/>
  <w15:docId w15:val="{ACA5197E-0246-4582-B261-0A7A322F8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200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20090"/>
  </w:style>
  <w:style w:type="character" w:customStyle="1" w:styleId="eop">
    <w:name w:val="eop"/>
    <w:basedOn w:val="DefaultParagraphFont"/>
    <w:rsid w:val="00B20090"/>
  </w:style>
  <w:style w:type="paragraph" w:styleId="Header">
    <w:name w:val="header"/>
    <w:basedOn w:val="Normal"/>
    <w:link w:val="HeaderChar"/>
    <w:uiPriority w:val="99"/>
    <w:unhideWhenUsed/>
    <w:rsid w:val="00AC5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5BB"/>
  </w:style>
  <w:style w:type="paragraph" w:styleId="Footer">
    <w:name w:val="footer"/>
    <w:basedOn w:val="Normal"/>
    <w:link w:val="FooterChar"/>
    <w:uiPriority w:val="99"/>
    <w:unhideWhenUsed/>
    <w:rsid w:val="00AC5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987687">
      <w:bodyDiv w:val="1"/>
      <w:marLeft w:val="0"/>
      <w:marRight w:val="0"/>
      <w:marTop w:val="0"/>
      <w:marBottom w:val="0"/>
      <w:divBdr>
        <w:top w:val="none" w:sz="0" w:space="0" w:color="auto"/>
        <w:left w:val="none" w:sz="0" w:space="0" w:color="auto"/>
        <w:bottom w:val="none" w:sz="0" w:space="0" w:color="auto"/>
        <w:right w:val="none" w:sz="0" w:space="0" w:color="auto"/>
      </w:divBdr>
      <w:divsChild>
        <w:div w:id="2044284963">
          <w:marLeft w:val="0"/>
          <w:marRight w:val="0"/>
          <w:marTop w:val="0"/>
          <w:marBottom w:val="0"/>
          <w:divBdr>
            <w:top w:val="none" w:sz="0" w:space="0" w:color="auto"/>
            <w:left w:val="none" w:sz="0" w:space="0" w:color="auto"/>
            <w:bottom w:val="none" w:sz="0" w:space="0" w:color="auto"/>
            <w:right w:val="none" w:sz="0" w:space="0" w:color="auto"/>
          </w:divBdr>
          <w:divsChild>
            <w:div w:id="1721712050">
              <w:marLeft w:val="-75"/>
              <w:marRight w:val="0"/>
              <w:marTop w:val="30"/>
              <w:marBottom w:val="30"/>
              <w:divBdr>
                <w:top w:val="none" w:sz="0" w:space="0" w:color="auto"/>
                <w:left w:val="none" w:sz="0" w:space="0" w:color="auto"/>
                <w:bottom w:val="none" w:sz="0" w:space="0" w:color="auto"/>
                <w:right w:val="none" w:sz="0" w:space="0" w:color="auto"/>
              </w:divBdr>
              <w:divsChild>
                <w:div w:id="26420419">
                  <w:marLeft w:val="0"/>
                  <w:marRight w:val="0"/>
                  <w:marTop w:val="0"/>
                  <w:marBottom w:val="0"/>
                  <w:divBdr>
                    <w:top w:val="none" w:sz="0" w:space="0" w:color="auto"/>
                    <w:left w:val="none" w:sz="0" w:space="0" w:color="auto"/>
                    <w:bottom w:val="none" w:sz="0" w:space="0" w:color="auto"/>
                    <w:right w:val="none" w:sz="0" w:space="0" w:color="auto"/>
                  </w:divBdr>
                  <w:divsChild>
                    <w:div w:id="1015228739">
                      <w:marLeft w:val="0"/>
                      <w:marRight w:val="0"/>
                      <w:marTop w:val="0"/>
                      <w:marBottom w:val="0"/>
                      <w:divBdr>
                        <w:top w:val="none" w:sz="0" w:space="0" w:color="auto"/>
                        <w:left w:val="none" w:sz="0" w:space="0" w:color="auto"/>
                        <w:bottom w:val="none" w:sz="0" w:space="0" w:color="auto"/>
                        <w:right w:val="none" w:sz="0" w:space="0" w:color="auto"/>
                      </w:divBdr>
                    </w:div>
                  </w:divsChild>
                </w:div>
                <w:div w:id="721514085">
                  <w:marLeft w:val="0"/>
                  <w:marRight w:val="0"/>
                  <w:marTop w:val="0"/>
                  <w:marBottom w:val="0"/>
                  <w:divBdr>
                    <w:top w:val="none" w:sz="0" w:space="0" w:color="auto"/>
                    <w:left w:val="none" w:sz="0" w:space="0" w:color="auto"/>
                    <w:bottom w:val="none" w:sz="0" w:space="0" w:color="auto"/>
                    <w:right w:val="none" w:sz="0" w:space="0" w:color="auto"/>
                  </w:divBdr>
                  <w:divsChild>
                    <w:div w:id="1666204267">
                      <w:marLeft w:val="0"/>
                      <w:marRight w:val="0"/>
                      <w:marTop w:val="0"/>
                      <w:marBottom w:val="0"/>
                      <w:divBdr>
                        <w:top w:val="none" w:sz="0" w:space="0" w:color="auto"/>
                        <w:left w:val="none" w:sz="0" w:space="0" w:color="auto"/>
                        <w:bottom w:val="none" w:sz="0" w:space="0" w:color="auto"/>
                        <w:right w:val="none" w:sz="0" w:space="0" w:color="auto"/>
                      </w:divBdr>
                    </w:div>
                  </w:divsChild>
                </w:div>
                <w:div w:id="183789069">
                  <w:marLeft w:val="0"/>
                  <w:marRight w:val="0"/>
                  <w:marTop w:val="0"/>
                  <w:marBottom w:val="0"/>
                  <w:divBdr>
                    <w:top w:val="none" w:sz="0" w:space="0" w:color="auto"/>
                    <w:left w:val="none" w:sz="0" w:space="0" w:color="auto"/>
                    <w:bottom w:val="none" w:sz="0" w:space="0" w:color="auto"/>
                    <w:right w:val="none" w:sz="0" w:space="0" w:color="auto"/>
                  </w:divBdr>
                  <w:divsChild>
                    <w:div w:id="868448411">
                      <w:marLeft w:val="0"/>
                      <w:marRight w:val="0"/>
                      <w:marTop w:val="0"/>
                      <w:marBottom w:val="0"/>
                      <w:divBdr>
                        <w:top w:val="none" w:sz="0" w:space="0" w:color="auto"/>
                        <w:left w:val="none" w:sz="0" w:space="0" w:color="auto"/>
                        <w:bottom w:val="none" w:sz="0" w:space="0" w:color="auto"/>
                        <w:right w:val="none" w:sz="0" w:space="0" w:color="auto"/>
                      </w:divBdr>
                    </w:div>
                  </w:divsChild>
                </w:div>
                <w:div w:id="804735216">
                  <w:marLeft w:val="0"/>
                  <w:marRight w:val="0"/>
                  <w:marTop w:val="0"/>
                  <w:marBottom w:val="0"/>
                  <w:divBdr>
                    <w:top w:val="none" w:sz="0" w:space="0" w:color="auto"/>
                    <w:left w:val="none" w:sz="0" w:space="0" w:color="auto"/>
                    <w:bottom w:val="none" w:sz="0" w:space="0" w:color="auto"/>
                    <w:right w:val="none" w:sz="0" w:space="0" w:color="auto"/>
                  </w:divBdr>
                  <w:divsChild>
                    <w:div w:id="467209645">
                      <w:marLeft w:val="0"/>
                      <w:marRight w:val="0"/>
                      <w:marTop w:val="0"/>
                      <w:marBottom w:val="0"/>
                      <w:divBdr>
                        <w:top w:val="none" w:sz="0" w:space="0" w:color="auto"/>
                        <w:left w:val="none" w:sz="0" w:space="0" w:color="auto"/>
                        <w:bottom w:val="none" w:sz="0" w:space="0" w:color="auto"/>
                        <w:right w:val="none" w:sz="0" w:space="0" w:color="auto"/>
                      </w:divBdr>
                    </w:div>
                  </w:divsChild>
                </w:div>
                <w:div w:id="1653483515">
                  <w:marLeft w:val="0"/>
                  <w:marRight w:val="0"/>
                  <w:marTop w:val="0"/>
                  <w:marBottom w:val="0"/>
                  <w:divBdr>
                    <w:top w:val="none" w:sz="0" w:space="0" w:color="auto"/>
                    <w:left w:val="none" w:sz="0" w:space="0" w:color="auto"/>
                    <w:bottom w:val="none" w:sz="0" w:space="0" w:color="auto"/>
                    <w:right w:val="none" w:sz="0" w:space="0" w:color="auto"/>
                  </w:divBdr>
                  <w:divsChild>
                    <w:div w:id="742677636">
                      <w:marLeft w:val="0"/>
                      <w:marRight w:val="0"/>
                      <w:marTop w:val="0"/>
                      <w:marBottom w:val="0"/>
                      <w:divBdr>
                        <w:top w:val="none" w:sz="0" w:space="0" w:color="auto"/>
                        <w:left w:val="none" w:sz="0" w:space="0" w:color="auto"/>
                        <w:bottom w:val="none" w:sz="0" w:space="0" w:color="auto"/>
                        <w:right w:val="none" w:sz="0" w:space="0" w:color="auto"/>
                      </w:divBdr>
                    </w:div>
                    <w:div w:id="1447044331">
                      <w:marLeft w:val="0"/>
                      <w:marRight w:val="0"/>
                      <w:marTop w:val="0"/>
                      <w:marBottom w:val="0"/>
                      <w:divBdr>
                        <w:top w:val="none" w:sz="0" w:space="0" w:color="auto"/>
                        <w:left w:val="none" w:sz="0" w:space="0" w:color="auto"/>
                        <w:bottom w:val="none" w:sz="0" w:space="0" w:color="auto"/>
                        <w:right w:val="none" w:sz="0" w:space="0" w:color="auto"/>
                      </w:divBdr>
                    </w:div>
                  </w:divsChild>
                </w:div>
                <w:div w:id="788352962">
                  <w:marLeft w:val="0"/>
                  <w:marRight w:val="0"/>
                  <w:marTop w:val="0"/>
                  <w:marBottom w:val="0"/>
                  <w:divBdr>
                    <w:top w:val="none" w:sz="0" w:space="0" w:color="auto"/>
                    <w:left w:val="none" w:sz="0" w:space="0" w:color="auto"/>
                    <w:bottom w:val="none" w:sz="0" w:space="0" w:color="auto"/>
                    <w:right w:val="none" w:sz="0" w:space="0" w:color="auto"/>
                  </w:divBdr>
                  <w:divsChild>
                    <w:div w:id="1358000272">
                      <w:marLeft w:val="0"/>
                      <w:marRight w:val="0"/>
                      <w:marTop w:val="0"/>
                      <w:marBottom w:val="0"/>
                      <w:divBdr>
                        <w:top w:val="none" w:sz="0" w:space="0" w:color="auto"/>
                        <w:left w:val="none" w:sz="0" w:space="0" w:color="auto"/>
                        <w:bottom w:val="none" w:sz="0" w:space="0" w:color="auto"/>
                        <w:right w:val="none" w:sz="0" w:space="0" w:color="auto"/>
                      </w:divBdr>
                    </w:div>
                    <w:div w:id="1938370006">
                      <w:marLeft w:val="0"/>
                      <w:marRight w:val="0"/>
                      <w:marTop w:val="0"/>
                      <w:marBottom w:val="0"/>
                      <w:divBdr>
                        <w:top w:val="none" w:sz="0" w:space="0" w:color="auto"/>
                        <w:left w:val="none" w:sz="0" w:space="0" w:color="auto"/>
                        <w:bottom w:val="none" w:sz="0" w:space="0" w:color="auto"/>
                        <w:right w:val="none" w:sz="0" w:space="0" w:color="auto"/>
                      </w:divBdr>
                    </w:div>
                    <w:div w:id="186336825">
                      <w:marLeft w:val="0"/>
                      <w:marRight w:val="0"/>
                      <w:marTop w:val="0"/>
                      <w:marBottom w:val="0"/>
                      <w:divBdr>
                        <w:top w:val="none" w:sz="0" w:space="0" w:color="auto"/>
                        <w:left w:val="none" w:sz="0" w:space="0" w:color="auto"/>
                        <w:bottom w:val="none" w:sz="0" w:space="0" w:color="auto"/>
                        <w:right w:val="none" w:sz="0" w:space="0" w:color="auto"/>
                      </w:divBdr>
                    </w:div>
                    <w:div w:id="204800871">
                      <w:marLeft w:val="0"/>
                      <w:marRight w:val="0"/>
                      <w:marTop w:val="0"/>
                      <w:marBottom w:val="0"/>
                      <w:divBdr>
                        <w:top w:val="none" w:sz="0" w:space="0" w:color="auto"/>
                        <w:left w:val="none" w:sz="0" w:space="0" w:color="auto"/>
                        <w:bottom w:val="none" w:sz="0" w:space="0" w:color="auto"/>
                        <w:right w:val="none" w:sz="0" w:space="0" w:color="auto"/>
                      </w:divBdr>
                    </w:div>
                    <w:div w:id="235017752">
                      <w:marLeft w:val="0"/>
                      <w:marRight w:val="0"/>
                      <w:marTop w:val="0"/>
                      <w:marBottom w:val="0"/>
                      <w:divBdr>
                        <w:top w:val="none" w:sz="0" w:space="0" w:color="auto"/>
                        <w:left w:val="none" w:sz="0" w:space="0" w:color="auto"/>
                        <w:bottom w:val="none" w:sz="0" w:space="0" w:color="auto"/>
                        <w:right w:val="none" w:sz="0" w:space="0" w:color="auto"/>
                      </w:divBdr>
                    </w:div>
                  </w:divsChild>
                </w:div>
                <w:div w:id="643003573">
                  <w:marLeft w:val="0"/>
                  <w:marRight w:val="0"/>
                  <w:marTop w:val="0"/>
                  <w:marBottom w:val="0"/>
                  <w:divBdr>
                    <w:top w:val="none" w:sz="0" w:space="0" w:color="auto"/>
                    <w:left w:val="none" w:sz="0" w:space="0" w:color="auto"/>
                    <w:bottom w:val="none" w:sz="0" w:space="0" w:color="auto"/>
                    <w:right w:val="none" w:sz="0" w:space="0" w:color="auto"/>
                  </w:divBdr>
                  <w:divsChild>
                    <w:div w:id="1513765486">
                      <w:marLeft w:val="0"/>
                      <w:marRight w:val="0"/>
                      <w:marTop w:val="0"/>
                      <w:marBottom w:val="0"/>
                      <w:divBdr>
                        <w:top w:val="none" w:sz="0" w:space="0" w:color="auto"/>
                        <w:left w:val="none" w:sz="0" w:space="0" w:color="auto"/>
                        <w:bottom w:val="none" w:sz="0" w:space="0" w:color="auto"/>
                        <w:right w:val="none" w:sz="0" w:space="0" w:color="auto"/>
                      </w:divBdr>
                    </w:div>
                  </w:divsChild>
                </w:div>
                <w:div w:id="1607686653">
                  <w:marLeft w:val="0"/>
                  <w:marRight w:val="0"/>
                  <w:marTop w:val="0"/>
                  <w:marBottom w:val="0"/>
                  <w:divBdr>
                    <w:top w:val="none" w:sz="0" w:space="0" w:color="auto"/>
                    <w:left w:val="none" w:sz="0" w:space="0" w:color="auto"/>
                    <w:bottom w:val="none" w:sz="0" w:space="0" w:color="auto"/>
                    <w:right w:val="none" w:sz="0" w:space="0" w:color="auto"/>
                  </w:divBdr>
                  <w:divsChild>
                    <w:div w:id="1983191145">
                      <w:marLeft w:val="0"/>
                      <w:marRight w:val="0"/>
                      <w:marTop w:val="0"/>
                      <w:marBottom w:val="0"/>
                      <w:divBdr>
                        <w:top w:val="none" w:sz="0" w:space="0" w:color="auto"/>
                        <w:left w:val="none" w:sz="0" w:space="0" w:color="auto"/>
                        <w:bottom w:val="none" w:sz="0" w:space="0" w:color="auto"/>
                        <w:right w:val="none" w:sz="0" w:space="0" w:color="auto"/>
                      </w:divBdr>
                    </w:div>
                    <w:div w:id="2145538320">
                      <w:marLeft w:val="0"/>
                      <w:marRight w:val="0"/>
                      <w:marTop w:val="0"/>
                      <w:marBottom w:val="0"/>
                      <w:divBdr>
                        <w:top w:val="none" w:sz="0" w:space="0" w:color="auto"/>
                        <w:left w:val="none" w:sz="0" w:space="0" w:color="auto"/>
                        <w:bottom w:val="none" w:sz="0" w:space="0" w:color="auto"/>
                        <w:right w:val="none" w:sz="0" w:space="0" w:color="auto"/>
                      </w:divBdr>
                    </w:div>
                  </w:divsChild>
                </w:div>
                <w:div w:id="1741125938">
                  <w:marLeft w:val="0"/>
                  <w:marRight w:val="0"/>
                  <w:marTop w:val="0"/>
                  <w:marBottom w:val="0"/>
                  <w:divBdr>
                    <w:top w:val="none" w:sz="0" w:space="0" w:color="auto"/>
                    <w:left w:val="none" w:sz="0" w:space="0" w:color="auto"/>
                    <w:bottom w:val="none" w:sz="0" w:space="0" w:color="auto"/>
                    <w:right w:val="none" w:sz="0" w:space="0" w:color="auto"/>
                  </w:divBdr>
                  <w:divsChild>
                    <w:div w:id="1845437984">
                      <w:marLeft w:val="0"/>
                      <w:marRight w:val="0"/>
                      <w:marTop w:val="0"/>
                      <w:marBottom w:val="0"/>
                      <w:divBdr>
                        <w:top w:val="none" w:sz="0" w:space="0" w:color="auto"/>
                        <w:left w:val="none" w:sz="0" w:space="0" w:color="auto"/>
                        <w:bottom w:val="none" w:sz="0" w:space="0" w:color="auto"/>
                        <w:right w:val="none" w:sz="0" w:space="0" w:color="auto"/>
                      </w:divBdr>
                    </w:div>
                    <w:div w:id="921528563">
                      <w:marLeft w:val="0"/>
                      <w:marRight w:val="0"/>
                      <w:marTop w:val="0"/>
                      <w:marBottom w:val="0"/>
                      <w:divBdr>
                        <w:top w:val="none" w:sz="0" w:space="0" w:color="auto"/>
                        <w:left w:val="none" w:sz="0" w:space="0" w:color="auto"/>
                        <w:bottom w:val="none" w:sz="0" w:space="0" w:color="auto"/>
                        <w:right w:val="none" w:sz="0" w:space="0" w:color="auto"/>
                      </w:divBdr>
                    </w:div>
                    <w:div w:id="1277328810">
                      <w:marLeft w:val="0"/>
                      <w:marRight w:val="0"/>
                      <w:marTop w:val="0"/>
                      <w:marBottom w:val="0"/>
                      <w:divBdr>
                        <w:top w:val="none" w:sz="0" w:space="0" w:color="auto"/>
                        <w:left w:val="none" w:sz="0" w:space="0" w:color="auto"/>
                        <w:bottom w:val="none" w:sz="0" w:space="0" w:color="auto"/>
                        <w:right w:val="none" w:sz="0" w:space="0" w:color="auto"/>
                      </w:divBdr>
                    </w:div>
                    <w:div w:id="565575956">
                      <w:marLeft w:val="0"/>
                      <w:marRight w:val="0"/>
                      <w:marTop w:val="0"/>
                      <w:marBottom w:val="0"/>
                      <w:divBdr>
                        <w:top w:val="none" w:sz="0" w:space="0" w:color="auto"/>
                        <w:left w:val="none" w:sz="0" w:space="0" w:color="auto"/>
                        <w:bottom w:val="none" w:sz="0" w:space="0" w:color="auto"/>
                        <w:right w:val="none" w:sz="0" w:space="0" w:color="auto"/>
                      </w:divBdr>
                    </w:div>
                    <w:div w:id="1628269845">
                      <w:marLeft w:val="0"/>
                      <w:marRight w:val="0"/>
                      <w:marTop w:val="0"/>
                      <w:marBottom w:val="0"/>
                      <w:divBdr>
                        <w:top w:val="none" w:sz="0" w:space="0" w:color="auto"/>
                        <w:left w:val="none" w:sz="0" w:space="0" w:color="auto"/>
                        <w:bottom w:val="none" w:sz="0" w:space="0" w:color="auto"/>
                        <w:right w:val="none" w:sz="0" w:space="0" w:color="auto"/>
                      </w:divBdr>
                    </w:div>
                  </w:divsChild>
                </w:div>
                <w:div w:id="607661425">
                  <w:marLeft w:val="0"/>
                  <w:marRight w:val="0"/>
                  <w:marTop w:val="0"/>
                  <w:marBottom w:val="0"/>
                  <w:divBdr>
                    <w:top w:val="none" w:sz="0" w:space="0" w:color="auto"/>
                    <w:left w:val="none" w:sz="0" w:space="0" w:color="auto"/>
                    <w:bottom w:val="none" w:sz="0" w:space="0" w:color="auto"/>
                    <w:right w:val="none" w:sz="0" w:space="0" w:color="auto"/>
                  </w:divBdr>
                  <w:divsChild>
                    <w:div w:id="732701621">
                      <w:marLeft w:val="0"/>
                      <w:marRight w:val="0"/>
                      <w:marTop w:val="0"/>
                      <w:marBottom w:val="0"/>
                      <w:divBdr>
                        <w:top w:val="none" w:sz="0" w:space="0" w:color="auto"/>
                        <w:left w:val="none" w:sz="0" w:space="0" w:color="auto"/>
                        <w:bottom w:val="none" w:sz="0" w:space="0" w:color="auto"/>
                        <w:right w:val="none" w:sz="0" w:space="0" w:color="auto"/>
                      </w:divBdr>
                    </w:div>
                    <w:div w:id="2021736325">
                      <w:marLeft w:val="0"/>
                      <w:marRight w:val="0"/>
                      <w:marTop w:val="0"/>
                      <w:marBottom w:val="0"/>
                      <w:divBdr>
                        <w:top w:val="none" w:sz="0" w:space="0" w:color="auto"/>
                        <w:left w:val="none" w:sz="0" w:space="0" w:color="auto"/>
                        <w:bottom w:val="none" w:sz="0" w:space="0" w:color="auto"/>
                        <w:right w:val="none" w:sz="0" w:space="0" w:color="auto"/>
                      </w:divBdr>
                    </w:div>
                    <w:div w:id="1595478907">
                      <w:marLeft w:val="0"/>
                      <w:marRight w:val="0"/>
                      <w:marTop w:val="0"/>
                      <w:marBottom w:val="0"/>
                      <w:divBdr>
                        <w:top w:val="none" w:sz="0" w:space="0" w:color="auto"/>
                        <w:left w:val="none" w:sz="0" w:space="0" w:color="auto"/>
                        <w:bottom w:val="none" w:sz="0" w:space="0" w:color="auto"/>
                        <w:right w:val="none" w:sz="0" w:space="0" w:color="auto"/>
                      </w:divBdr>
                    </w:div>
                    <w:div w:id="164924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532790">
          <w:marLeft w:val="0"/>
          <w:marRight w:val="0"/>
          <w:marTop w:val="0"/>
          <w:marBottom w:val="0"/>
          <w:divBdr>
            <w:top w:val="none" w:sz="0" w:space="0" w:color="auto"/>
            <w:left w:val="none" w:sz="0" w:space="0" w:color="auto"/>
            <w:bottom w:val="none" w:sz="0" w:space="0" w:color="auto"/>
            <w:right w:val="none" w:sz="0" w:space="0" w:color="auto"/>
          </w:divBdr>
        </w:div>
        <w:div w:id="1663581081">
          <w:marLeft w:val="0"/>
          <w:marRight w:val="0"/>
          <w:marTop w:val="0"/>
          <w:marBottom w:val="0"/>
          <w:divBdr>
            <w:top w:val="none" w:sz="0" w:space="0" w:color="auto"/>
            <w:left w:val="none" w:sz="0" w:space="0" w:color="auto"/>
            <w:bottom w:val="none" w:sz="0" w:space="0" w:color="auto"/>
            <w:right w:val="none" w:sz="0" w:space="0" w:color="auto"/>
          </w:divBdr>
        </w:div>
        <w:div w:id="1929537965">
          <w:marLeft w:val="0"/>
          <w:marRight w:val="0"/>
          <w:marTop w:val="0"/>
          <w:marBottom w:val="0"/>
          <w:divBdr>
            <w:top w:val="none" w:sz="0" w:space="0" w:color="auto"/>
            <w:left w:val="none" w:sz="0" w:space="0" w:color="auto"/>
            <w:bottom w:val="none" w:sz="0" w:space="0" w:color="auto"/>
            <w:right w:val="none" w:sz="0" w:space="0" w:color="auto"/>
          </w:divBdr>
        </w:div>
        <w:div w:id="779882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Fairclough</dc:creator>
  <cp:keywords/>
  <dc:description/>
  <cp:lastModifiedBy>J Fairclough</cp:lastModifiedBy>
  <cp:revision>2</cp:revision>
  <dcterms:created xsi:type="dcterms:W3CDTF">2023-10-24T08:16:00Z</dcterms:created>
  <dcterms:modified xsi:type="dcterms:W3CDTF">2023-10-24T08:26:00Z</dcterms:modified>
</cp:coreProperties>
</file>